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eastAsia="zh-CN"/>
        </w:rPr>
        <w:t>一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spacing w:line="360" w:lineRule="auto"/>
        <w:ind w:firstLine="482" w:firstLineChars="200"/>
        <w:jc w:val="center"/>
        <w:rPr>
          <w:rFonts w:ascii="仿宋" w:hAnsi="仿宋" w:eastAsia="仿宋"/>
          <w:b/>
          <w:bCs/>
          <w:sz w:val="24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28"/>
        </w:rPr>
        <w:t>蚌埠工商学院</w:t>
      </w:r>
      <w:r>
        <w:rPr>
          <w:rFonts w:hint="eastAsia" w:ascii="仿宋" w:hAnsi="仿宋" w:eastAsia="仿宋"/>
          <w:b/>
          <w:bCs/>
          <w:sz w:val="24"/>
          <w:szCs w:val="28"/>
          <w:lang w:eastAsia="zh-CN"/>
        </w:rPr>
        <w:t>工商管理</w:t>
      </w:r>
      <w:r>
        <w:rPr>
          <w:rFonts w:hint="eastAsia" w:ascii="仿宋" w:hAnsi="仿宋" w:eastAsia="仿宋"/>
          <w:b/>
          <w:bCs/>
          <w:sz w:val="24"/>
          <w:szCs w:val="28"/>
        </w:rPr>
        <w:t>学院本科生毕业论文（设计）</w:t>
      </w:r>
      <w:r>
        <w:rPr>
          <w:rFonts w:hint="eastAsia" w:ascii="仿宋" w:hAnsi="仿宋" w:eastAsia="仿宋"/>
          <w:b/>
          <w:bCs/>
          <w:sz w:val="24"/>
          <w:szCs w:val="28"/>
          <w:lang w:eastAsia="zh-CN"/>
        </w:rPr>
        <w:t>指导</w:t>
      </w:r>
      <w:r>
        <w:rPr>
          <w:rFonts w:hint="eastAsia" w:ascii="仿宋" w:hAnsi="仿宋" w:eastAsia="仿宋"/>
          <w:b/>
          <w:bCs/>
          <w:sz w:val="24"/>
          <w:szCs w:val="28"/>
        </w:rPr>
        <w:t>评分标准</w:t>
      </w:r>
    </w:p>
    <w:bookmarkEnd w:id="0"/>
    <w:tbl>
      <w:tblPr>
        <w:tblStyle w:val="3"/>
        <w:tblW w:w="90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650"/>
        <w:gridCol w:w="6243"/>
        <w:gridCol w:w="1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权重</w:t>
            </w:r>
          </w:p>
        </w:tc>
        <w:tc>
          <w:tcPr>
            <w:tcW w:w="6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参考标准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评分参考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文献阅读与</w:t>
            </w:r>
            <w:r>
              <w:rPr>
                <w:rFonts w:hint="eastAsia" w:ascii="仿宋" w:hAnsi="仿宋" w:eastAsia="仿宋"/>
                <w:lang w:eastAsia="zh-CN"/>
              </w:rPr>
              <w:t>调研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10%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能大量查阅文献资料及独立从事其他形式的调研，有较好分析整理各类信息和综合归纳的能力。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8－10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查阅文献资料数量有限，调研能力一般，分析整理各类信息和综合归纳能力符合要求。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6－8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查阅文献资料数量有限，调研能力一般，分析整理各类信息和综合归纳能力基本符合要求。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4－6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未完成阅读任务</w:t>
            </w:r>
            <w:r>
              <w:rPr>
                <w:rFonts w:hint="eastAsia" w:ascii="仿宋" w:hAnsi="仿宋" w:eastAsia="仿宋"/>
                <w:lang w:eastAsia="zh-CN"/>
              </w:rPr>
              <w:t>、调研能力不足，分析整理信息和综合归纳</w:t>
            </w:r>
            <w:r>
              <w:rPr>
                <w:rFonts w:hint="eastAsia" w:ascii="仿宋" w:hAnsi="仿宋" w:eastAsia="仿宋"/>
              </w:rPr>
              <w:t>不符合要求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﹤4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学术水平与创新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30%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论文有独到见解，对某些问题有较深刻的分析，有较高的学术水平或实用价值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－30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论文有一定的见解，或对某一问题分析较深，有一定的学术水平或实用价值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</w:rPr>
              <w:t>－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选题有一定的价值，论文能提出自己的看法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－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论文中自己的见解不多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﹤1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vMerge w:val="restart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论证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能力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30%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论点鲜明，论据确凿，论文表现出对实际问题有较强的分析能力和概括能力，文章材料翔实可靠，有说服力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－30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论点正确，论据可靠，对事物有一定的分析能力和概括能力，能运用所学理论和知识阐述有关问题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</w:rPr>
              <w:t>－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观点正确，但论文缺乏一定的深度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－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能对观点进行一定的论述，但缺乏分析概括能力和研究能力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﹤1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论文撰写质量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20%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论文结构严谨，逻辑性强，论述层次清晰，语句通顺，语言准确、生动，论文完全符合规范化要求，</w:t>
            </w:r>
            <w:r>
              <w:rPr>
                <w:rFonts w:hint="eastAsia" w:ascii="仿宋" w:hAnsi="仿宋" w:eastAsia="仿宋"/>
                <w:lang w:eastAsia="zh-CN"/>
              </w:rPr>
              <w:t>格式工整。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</w:rPr>
              <w:t>－20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论文结构合理，符合逻辑，文章层次分明，语言通顺、准确，达到规范化要求，</w:t>
            </w:r>
            <w:r>
              <w:rPr>
                <w:rFonts w:hint="eastAsia" w:ascii="仿宋" w:hAnsi="仿宋" w:eastAsia="仿宋"/>
                <w:lang w:eastAsia="zh-CN"/>
              </w:rPr>
              <w:t>格式较为</w:t>
            </w:r>
            <w:r>
              <w:rPr>
                <w:rFonts w:hint="eastAsia" w:ascii="仿宋" w:hAnsi="仿宋" w:eastAsia="仿宋"/>
              </w:rPr>
              <w:t>工整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－17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论文结构基本合理，层次比较清楚，文理通顺，基本达到规范化要求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－14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内容空泛，结构混乱，文字表达不清，文题不符或文理不通，有抄袭现象，达不到规范化要求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﹤12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态度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10%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学习态度认真，科学作风严谨，严格保证设计时间并按任务书中规定的进度开展各项工作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8－10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学习态度比较认真，科学作风良好，能按期圆满完成任务书规定的任务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6－8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学习态度尚可，在指导教师的帮助下能按期完成任务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4－6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学习马虎，纪律涣散，作风不严谨,不能保证设计时间和进度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﹤4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15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YzNzFjYTlhZjFmNWE4NjEwZGRmZjQxNGU1NWUifQ=="/>
  </w:docVars>
  <w:rsids>
    <w:rsidRoot w:val="00000000"/>
    <w:rsid w:val="08BD2A4D"/>
    <w:rsid w:val="0B4C1364"/>
    <w:rsid w:val="1B994DFB"/>
    <w:rsid w:val="1F8D64FF"/>
    <w:rsid w:val="361D40E7"/>
    <w:rsid w:val="41201814"/>
    <w:rsid w:val="429522BC"/>
    <w:rsid w:val="45E735E6"/>
    <w:rsid w:val="58C06B74"/>
    <w:rsid w:val="59AC051D"/>
    <w:rsid w:val="7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3838</Words>
  <Characters>4030</Characters>
  <Lines>0</Lines>
  <Paragraphs>0</Paragraphs>
  <TotalTime>15</TotalTime>
  <ScaleCrop>false</ScaleCrop>
  <LinksUpToDate>false</LinksUpToDate>
  <CharactersWithSpaces>4065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2022-05-30T02:48:00Z</dcterms:created>
  <dc:creator>Administrator</dc:creator>
  <cp:lastModifiedBy>JamesWANG</cp:lastModifiedBy>
  <dcterms:modified xsi:type="dcterms:W3CDTF">2022-05-30T06:24:51Z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98C5FE231B704C89B8532146800E3914</vt:lpwstr>
  </property>
</Properties>
</file>